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50"/>
        <w:ind w:left="1961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 style="position:absolute;margin-left:17.003901pt;margin-top:-62.170109pt;width:89.3pt;height:89.3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Arial"/>
          <w:sz w:val="40"/>
        </w:rPr>
        <w:t>Steps</w:t>
      </w:r>
      <w:r>
        <w:rPr>
          <w:rFonts w:ascii="Arial"/>
          <w:spacing w:val="1"/>
          <w:sz w:val="40"/>
        </w:rPr>
        <w:t> </w:t>
      </w:r>
      <w:r>
        <w:rPr>
          <w:rFonts w:ascii="Arial"/>
          <w:sz w:val="40"/>
        </w:rPr>
        <w:t>to</w:t>
      </w:r>
      <w:r>
        <w:rPr>
          <w:rFonts w:ascii="Arial"/>
          <w:spacing w:val="3"/>
          <w:sz w:val="40"/>
        </w:rPr>
        <w:t> </w:t>
      </w:r>
      <w:r>
        <w:rPr>
          <w:rFonts w:ascii="Arial"/>
          <w:sz w:val="40"/>
        </w:rPr>
        <w:t>survive</w:t>
      </w:r>
      <w:r>
        <w:rPr>
          <w:rFonts w:ascii="Arial"/>
          <w:spacing w:val="3"/>
          <w:sz w:val="40"/>
        </w:rPr>
        <w:t> </w:t>
      </w:r>
      <w:r>
        <w:rPr>
          <w:rFonts w:ascii="Arial"/>
          <w:sz w:val="40"/>
        </w:rPr>
        <w:t>a</w:t>
      </w:r>
      <w:r>
        <w:rPr>
          <w:rFonts w:ascii="Arial"/>
          <w:spacing w:val="3"/>
          <w:sz w:val="40"/>
        </w:rPr>
        <w:t> </w:t>
      </w:r>
      <w:r>
        <w:rPr>
          <w:rFonts w:ascii="Arial"/>
          <w:sz w:val="40"/>
        </w:rPr>
        <w:t>successful</w:t>
      </w:r>
      <w:r>
        <w:rPr>
          <w:rFonts w:ascii="Arial"/>
          <w:spacing w:val="2"/>
          <w:sz w:val="40"/>
        </w:rPr>
        <w:t> </w:t>
      </w:r>
      <w:r>
        <w:rPr>
          <w:rFonts w:ascii="Arial"/>
          <w:sz w:val="40"/>
        </w:rPr>
        <w:t>creative</w:t>
      </w:r>
      <w:r>
        <w:rPr>
          <w:rFonts w:ascii="Arial"/>
          <w:spacing w:val="3"/>
          <w:sz w:val="40"/>
        </w:rPr>
        <w:t> </w:t>
      </w:r>
      <w:r>
        <w:rPr>
          <w:rFonts w:ascii="Arial"/>
          <w:sz w:val="40"/>
        </w:rPr>
        <w:t>economy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line="375" w:lineRule="auto" w:before="71"/>
        <w:ind w:left="851" w:right="151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w w:val="150"/>
          <w:sz w:val="24"/>
        </w:rPr>
        <w:t>v</w:t>
      </w:r>
      <w:r>
        <w:rPr>
          <w:rFonts w:ascii="Arial"/>
          <w:spacing w:val="-3"/>
          <w:w w:val="150"/>
          <w:sz w:val="24"/>
        </w:rPr>
        <w:t> </w:t>
      </w:r>
      <w:r>
        <w:rPr>
          <w:rFonts w:ascii="Arial"/>
          <w:i/>
          <w:w w:val="105"/>
          <w:sz w:val="24"/>
        </w:rPr>
        <w:t>Identify</w:t>
      </w:r>
      <w:r>
        <w:rPr>
          <w:rFonts w:ascii="Arial"/>
          <w:i/>
          <w:spacing w:val="-26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the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conundrum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for</w:t>
      </w:r>
      <w:r>
        <w:rPr>
          <w:rFonts w:ascii="Arial"/>
          <w:i/>
          <w:spacing w:val="-26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stakeholders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and</w:t>
      </w:r>
      <w:r>
        <w:rPr>
          <w:rFonts w:ascii="Arial"/>
          <w:i/>
          <w:spacing w:val="-26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believers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in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the</w:t>
      </w:r>
      <w:r>
        <w:rPr>
          <w:rFonts w:ascii="Arial"/>
          <w:i/>
          <w:spacing w:val="-26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potential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of</w:t>
      </w:r>
      <w:r>
        <w:rPr>
          <w:rFonts w:ascii="Arial"/>
          <w:i/>
          <w:spacing w:val="-26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arts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and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culture</w:t>
      </w:r>
      <w:r>
        <w:rPr>
          <w:rFonts w:ascii="Arial"/>
          <w:i/>
          <w:spacing w:val="-26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to</w:t>
      </w:r>
      <w:r>
        <w:rPr>
          <w:rFonts w:ascii="Arial"/>
          <w:i/>
          <w:w w:val="106"/>
          <w:sz w:val="24"/>
        </w:rPr>
        <w:t> </w:t>
      </w:r>
      <w:r>
        <w:rPr>
          <w:rFonts w:ascii="Arial"/>
          <w:i/>
          <w:w w:val="105"/>
          <w:sz w:val="24"/>
        </w:rPr>
        <w:t>boost</w:t>
      </w:r>
      <w:r>
        <w:rPr>
          <w:rFonts w:ascii="Arial"/>
          <w:i/>
          <w:spacing w:val="-29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and</w:t>
      </w:r>
      <w:r>
        <w:rPr>
          <w:rFonts w:ascii="Arial"/>
          <w:i/>
          <w:spacing w:val="-29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support</w:t>
      </w:r>
      <w:r>
        <w:rPr>
          <w:rFonts w:ascii="Arial"/>
          <w:i/>
          <w:spacing w:val="-29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</w:t>
      </w:r>
      <w:r>
        <w:rPr>
          <w:rFonts w:ascii="Arial"/>
          <w:i/>
          <w:spacing w:val="-29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local</w:t>
      </w:r>
      <w:r>
        <w:rPr>
          <w:rFonts w:ascii="Arial"/>
          <w:i/>
          <w:spacing w:val="-29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economy</w:t>
      </w:r>
      <w:r>
        <w:rPr>
          <w:rFonts w:ascii="Arial"/>
          <w:sz w:val="24"/>
        </w:rPr>
      </w:r>
    </w:p>
    <w:p>
      <w:pPr>
        <w:pStyle w:val="BodyText"/>
        <w:numPr>
          <w:ilvl w:val="0"/>
          <w:numId w:val="1"/>
        </w:numPr>
        <w:tabs>
          <w:tab w:pos="1572" w:val="left" w:leader="none"/>
        </w:tabs>
        <w:spacing w:line="371" w:lineRule="auto" w:before="4" w:after="0"/>
        <w:ind w:left="1571" w:right="1280" w:hanging="360"/>
        <w:jc w:val="left"/>
      </w:pPr>
      <w:r>
        <w:rPr/>
        <w:t>long</w:t>
      </w:r>
      <w:r>
        <w:rPr>
          <w:spacing w:val="5"/>
        </w:rPr>
        <w:t> </w:t>
      </w:r>
      <w:r>
        <w:rPr/>
        <w:t>term</w:t>
      </w:r>
      <w:r>
        <w:rPr>
          <w:spacing w:val="6"/>
        </w:rPr>
        <w:t> </w:t>
      </w:r>
      <w:r>
        <w:rPr/>
        <w:t>success</w:t>
      </w:r>
      <w:r>
        <w:rPr>
          <w:spacing w:val="5"/>
        </w:rPr>
        <w:t> </w:t>
      </w:r>
      <w:r>
        <w:rPr/>
        <w:t>inflates</w:t>
      </w:r>
      <w:r>
        <w:rPr>
          <w:spacing w:val="6"/>
        </w:rPr>
        <w:t> </w:t>
      </w:r>
      <w:r>
        <w:rPr/>
        <w:t>market</w:t>
      </w:r>
      <w:r>
        <w:rPr>
          <w:spacing w:val="5"/>
        </w:rPr>
        <w:t> </w:t>
      </w:r>
      <w:r>
        <w:rPr/>
        <w:t>prices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drives</w:t>
      </w:r>
      <w:r>
        <w:rPr>
          <w:spacing w:val="6"/>
        </w:rPr>
        <w:t> </w:t>
      </w:r>
      <w:r>
        <w:rPr/>
        <w:t>art</w:t>
      </w:r>
      <w:r>
        <w:rPr>
          <w:spacing w:val="5"/>
        </w:rPr>
        <w:t> </w:t>
      </w:r>
      <w:r>
        <w:rPr/>
        <w:t>makers</w:t>
      </w:r>
      <w:r>
        <w:rPr>
          <w:spacing w:val="6"/>
        </w:rPr>
        <w:t> </w:t>
      </w:r>
      <w:r>
        <w:rPr/>
        <w:t>out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w w:val="101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…</w:t>
      </w:r>
      <w:r>
        <w:rPr>
          <w:spacing w:val="8"/>
        </w:rPr>
        <w:t> </w:t>
      </w:r>
      <w:r>
        <w:rPr/>
        <w:t>loss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two</w:t>
      </w:r>
      <w:r>
        <w:rPr>
          <w:spacing w:val="7"/>
        </w:rPr>
        <w:t> </w:t>
      </w:r>
      <w:r>
        <w:rPr/>
        <w:t>key</w:t>
      </w:r>
      <w:r>
        <w:rPr>
          <w:spacing w:val="8"/>
        </w:rPr>
        <w:t> </w:t>
      </w:r>
      <w:r>
        <w:rPr/>
        <w:t>arts</w:t>
      </w:r>
      <w:r>
        <w:rPr>
          <w:spacing w:val="7"/>
        </w:rPr>
        <w:t> </w:t>
      </w:r>
      <w:r>
        <w:rPr/>
        <w:t>spaces</w:t>
      </w:r>
      <w:r>
        <w:rPr>
          <w:spacing w:val="8"/>
        </w:rPr>
        <w:t> </w:t>
      </w:r>
      <w:r>
        <w:rPr>
          <w:spacing w:val="-1"/>
        </w:rPr>
        <w:t>became</w:t>
      </w:r>
      <w:r>
        <w:rPr>
          <w:spacing w:val="8"/>
        </w:rPr>
        <w:t> </w:t>
      </w:r>
      <w:r>
        <w:rPr/>
        <w:t>our</w:t>
      </w:r>
      <w:r>
        <w:rPr>
          <w:spacing w:val="7"/>
        </w:rPr>
        <w:t> </w:t>
      </w:r>
      <w:r>
        <w:rPr/>
        <w:t>driver</w:t>
      </w:r>
    </w:p>
    <w:p>
      <w:pPr>
        <w:pStyle w:val="BodyText"/>
        <w:numPr>
          <w:ilvl w:val="0"/>
          <w:numId w:val="1"/>
        </w:numPr>
        <w:tabs>
          <w:tab w:pos="1572" w:val="left" w:leader="none"/>
        </w:tabs>
        <w:spacing w:line="371" w:lineRule="auto" w:before="9" w:after="0"/>
        <w:ind w:left="1571" w:right="151" w:hanging="360"/>
        <w:jc w:val="left"/>
      </w:pPr>
      <w:r>
        <w:rPr/>
        <w:t>gather</w:t>
      </w:r>
      <w:r>
        <w:rPr>
          <w:spacing w:val="6"/>
        </w:rPr>
        <w:t> </w:t>
      </w:r>
      <w:r>
        <w:rPr/>
        <w:t>key</w:t>
      </w:r>
      <w:r>
        <w:rPr>
          <w:spacing w:val="6"/>
        </w:rPr>
        <w:t> </w:t>
      </w:r>
      <w:r>
        <w:rPr/>
        <w:t>stakeholders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arts</w:t>
      </w:r>
      <w:r>
        <w:rPr>
          <w:spacing w:val="7"/>
        </w:rPr>
        <w:t> </w:t>
      </w:r>
      <w:r>
        <w:rPr/>
        <w:t>leaders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brainstorm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identify</w:t>
      </w:r>
      <w:r>
        <w:rPr>
          <w:spacing w:val="6"/>
        </w:rPr>
        <w:t> </w:t>
      </w:r>
      <w:r>
        <w:rPr/>
        <w:t>conundrum</w:t>
      </w:r>
      <w:r>
        <w:rPr>
          <w:spacing w:val="6"/>
        </w:rPr>
        <w:t> </w:t>
      </w:r>
      <w:r>
        <w:rPr/>
        <w:t>and</w:t>
      </w:r>
      <w:r>
        <w:rPr>
          <w:w w:val="101"/>
        </w:rPr>
        <w:t> </w:t>
      </w:r>
      <w:r>
        <w:rPr/>
        <w:t>what’s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risk</w:t>
      </w:r>
      <w:r>
        <w:rPr/>
      </w:r>
    </w:p>
    <w:p>
      <w:pPr>
        <w:pStyle w:val="BodyText"/>
        <w:numPr>
          <w:ilvl w:val="0"/>
          <w:numId w:val="1"/>
        </w:numPr>
        <w:tabs>
          <w:tab w:pos="1572" w:val="left" w:leader="none"/>
        </w:tabs>
        <w:spacing w:line="240" w:lineRule="auto" w:before="9" w:after="0"/>
        <w:ind w:left="1571" w:right="0" w:hanging="360"/>
        <w:jc w:val="left"/>
      </w:pPr>
      <w:r>
        <w:rPr/>
        <w:t>develop</w:t>
      </w:r>
      <w:r>
        <w:rPr>
          <w:spacing w:val="6"/>
        </w:rPr>
        <w:t> </w:t>
      </w:r>
      <w:r>
        <w:rPr/>
        <w:t>space</w:t>
      </w:r>
      <w:r>
        <w:rPr>
          <w:spacing w:val="6"/>
        </w:rPr>
        <w:t> </w:t>
      </w:r>
      <w:r>
        <w:rPr/>
        <w:t>needs</w:t>
      </w:r>
      <w:r>
        <w:rPr>
          <w:spacing w:val="7"/>
        </w:rPr>
        <w:t> </w:t>
      </w:r>
      <w:r>
        <w:rPr/>
        <w:t>survey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creative</w:t>
      </w:r>
      <w:r>
        <w:rPr>
          <w:spacing w:val="7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help</w:t>
      </w:r>
      <w:r>
        <w:rPr>
          <w:spacing w:val="6"/>
        </w:rPr>
        <w:t> </w:t>
      </w:r>
      <w:r>
        <w:rPr/>
        <w:t>determine</w:t>
      </w:r>
      <w:r>
        <w:rPr>
          <w:spacing w:val="6"/>
        </w:rPr>
        <w:t> </w:t>
      </w:r>
      <w:r>
        <w:rPr/>
        <w:t>path</w:t>
      </w:r>
      <w:r>
        <w:rPr>
          <w:spacing w:val="7"/>
        </w:rPr>
        <w:t> </w:t>
      </w:r>
      <w:r>
        <w:rPr/>
        <w:t>forward</w:t>
      </w:r>
      <w:r>
        <w:rPr/>
      </w:r>
    </w:p>
    <w:p>
      <w:pPr>
        <w:pStyle w:val="BodyText"/>
        <w:numPr>
          <w:ilvl w:val="0"/>
          <w:numId w:val="1"/>
        </w:numPr>
        <w:tabs>
          <w:tab w:pos="1572" w:val="left" w:leader="none"/>
        </w:tabs>
        <w:spacing w:line="371" w:lineRule="auto" w:before="151" w:after="0"/>
        <w:ind w:left="1571" w:right="151" w:hanging="360"/>
        <w:jc w:val="left"/>
      </w:pPr>
      <w:r>
        <w:rPr/>
        <w:t>begin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develop</w:t>
      </w:r>
      <w:r>
        <w:rPr>
          <w:spacing w:val="9"/>
        </w:rPr>
        <w:t> </w:t>
      </w:r>
      <w:r>
        <w:rPr>
          <w:spacing w:val="-1"/>
        </w:rPr>
        <w:t>concept,</w:t>
      </w:r>
      <w:r>
        <w:rPr>
          <w:spacing w:val="9"/>
        </w:rPr>
        <w:t> </w:t>
      </w:r>
      <w:r>
        <w:rPr/>
        <w:t>ideas,</w:t>
      </w:r>
      <w:r>
        <w:rPr>
          <w:spacing w:val="10"/>
        </w:rPr>
        <w:t> </w:t>
      </w:r>
      <w:r>
        <w:rPr/>
        <w:t>mission</w:t>
      </w:r>
      <w:r>
        <w:rPr>
          <w:spacing w:val="9"/>
        </w:rPr>
        <w:t> </w:t>
      </w:r>
      <w:r>
        <w:rPr/>
        <w:t>around</w:t>
      </w:r>
      <w:r>
        <w:rPr>
          <w:spacing w:val="9"/>
        </w:rPr>
        <w:t> </w:t>
      </w:r>
      <w:r>
        <w:rPr/>
        <w:t>creation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new</w:t>
      </w:r>
      <w:r>
        <w:rPr>
          <w:spacing w:val="9"/>
        </w:rPr>
        <w:t> </w:t>
      </w:r>
      <w:r>
        <w:rPr/>
        <w:t>entity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could</w:t>
      </w:r>
      <w:r>
        <w:rPr>
          <w:spacing w:val="27"/>
          <w:w w:val="103"/>
        </w:rPr>
        <w:t> </w:t>
      </w:r>
      <w:r>
        <w:rPr/>
        <w:t>do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creative</w:t>
      </w:r>
      <w:r>
        <w:rPr>
          <w:spacing w:val="8"/>
        </w:rPr>
        <w:t> </w:t>
      </w:r>
      <w:r>
        <w:rPr/>
        <w:t>spaces</w:t>
      </w:r>
      <w:r>
        <w:rPr>
          <w:spacing w:val="8"/>
        </w:rPr>
        <w:t> </w:t>
      </w:r>
      <w:r>
        <w:rPr/>
        <w:t>what</w:t>
      </w:r>
      <w:r>
        <w:rPr>
          <w:spacing w:val="7"/>
        </w:rPr>
        <w:t> </w:t>
      </w:r>
      <w:r>
        <w:rPr/>
        <w:t>land</w:t>
      </w:r>
      <w:r>
        <w:rPr>
          <w:spacing w:val="8"/>
        </w:rPr>
        <w:t> </w:t>
      </w:r>
      <w:r>
        <w:rPr/>
        <w:t>trust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land</w:t>
      </w:r>
    </w:p>
    <w:p>
      <w:pPr>
        <w:pStyle w:val="BodyText"/>
        <w:numPr>
          <w:ilvl w:val="0"/>
          <w:numId w:val="1"/>
        </w:numPr>
        <w:tabs>
          <w:tab w:pos="1572" w:val="left" w:leader="none"/>
        </w:tabs>
        <w:spacing w:line="371" w:lineRule="auto" w:before="9" w:after="0"/>
        <w:ind w:left="1571" w:right="124" w:hanging="360"/>
        <w:jc w:val="left"/>
      </w:pPr>
      <w:r>
        <w:rPr/>
        <w:t>spaces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creative</w:t>
      </w:r>
      <w:r>
        <w:rPr>
          <w:spacing w:val="5"/>
        </w:rPr>
        <w:t> </w:t>
      </w:r>
      <w:r>
        <w:rPr/>
        <w:t>work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will</w:t>
      </w:r>
      <w:r>
        <w:rPr>
          <w:spacing w:val="4"/>
        </w:rPr>
        <w:t> </w:t>
      </w:r>
      <w:r>
        <w:rPr/>
        <w:t>drive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imagined</w:t>
      </w:r>
      <w:r>
        <w:rPr>
          <w:spacing w:val="6"/>
        </w:rPr>
        <w:t> </w:t>
      </w:r>
      <w:r>
        <w:rPr/>
        <w:t>community</w:t>
      </w:r>
      <w:r>
        <w:rPr>
          <w:spacing w:val="5"/>
        </w:rPr>
        <w:t> </w:t>
      </w:r>
      <w:r>
        <w:rPr/>
        <w:t>renaissance</w:t>
      </w:r>
      <w:r>
        <w:rPr>
          <w:spacing w:val="5"/>
        </w:rPr>
        <w:t> </w:t>
      </w:r>
      <w:r>
        <w:rPr/>
        <w:t>need</w:t>
      </w:r>
      <w:r>
        <w:rPr>
          <w:spacing w:val="5"/>
        </w:rPr>
        <w:t> </w:t>
      </w:r>
      <w:r>
        <w:rPr/>
        <w:t>to</w:t>
      </w:r>
      <w:r>
        <w:rPr>
          <w:w w:val="106"/>
        </w:rPr>
        <w:t> </w:t>
      </w:r>
      <w:r>
        <w:rPr/>
        <w:t>be</w:t>
      </w:r>
      <w:r>
        <w:rPr>
          <w:spacing w:val="2"/>
        </w:rPr>
        <w:t> </w:t>
      </w:r>
      <w:r>
        <w:rPr/>
        <w:t>secured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long</w:t>
      </w:r>
      <w:r>
        <w:rPr>
          <w:spacing w:val="2"/>
        </w:rPr>
        <w:t> </w:t>
      </w:r>
      <w:r>
        <w:rPr/>
        <w:t>term,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forever</w:t>
      </w:r>
      <w:r>
        <w:rPr/>
      </w:r>
    </w:p>
    <w:p>
      <w:pPr>
        <w:spacing w:before="9"/>
        <w:ind w:left="49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w w:val="105"/>
          <w:sz w:val="24"/>
        </w:rPr>
        <w:t>v</w:t>
      </w:r>
      <w:r>
        <w:rPr>
          <w:rFonts w:ascii="Arial"/>
          <w:spacing w:val="33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Develop</w:t>
      </w:r>
      <w:r>
        <w:rPr>
          <w:rFonts w:ascii="Arial"/>
          <w:i/>
          <w:spacing w:val="-22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the</w:t>
      </w:r>
      <w:r>
        <w:rPr>
          <w:rFonts w:ascii="Arial"/>
          <w:i/>
          <w:spacing w:val="-22"/>
          <w:w w:val="105"/>
          <w:sz w:val="24"/>
        </w:rPr>
        <w:t> </w:t>
      </w:r>
      <w:r>
        <w:rPr>
          <w:rFonts w:ascii="Arial"/>
          <w:i/>
          <w:spacing w:val="-2"/>
          <w:w w:val="105"/>
          <w:sz w:val="24"/>
        </w:rPr>
        <w:t>frames</w:t>
      </w:r>
      <w:r>
        <w:rPr>
          <w:rFonts w:ascii="Arial"/>
          <w:i/>
          <w:spacing w:val="-23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for</w:t>
      </w:r>
      <w:r>
        <w:rPr>
          <w:rFonts w:ascii="Arial"/>
          <w:i/>
          <w:spacing w:val="-22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differing</w:t>
      </w:r>
      <w:r>
        <w:rPr>
          <w:rFonts w:ascii="Arial"/>
          <w:i/>
          <w:spacing w:val="-23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stakeholders</w:t>
      </w:r>
      <w:r>
        <w:rPr>
          <w:rFonts w:ascii="Arial"/>
          <w:sz w:val="24"/>
        </w:rPr>
      </w:r>
    </w:p>
    <w:p>
      <w:pPr>
        <w:pStyle w:val="BodyText"/>
        <w:numPr>
          <w:ilvl w:val="0"/>
          <w:numId w:val="2"/>
        </w:numPr>
        <w:tabs>
          <w:tab w:pos="1572" w:val="left" w:leader="none"/>
        </w:tabs>
        <w:spacing w:line="371" w:lineRule="auto" w:before="156" w:after="0"/>
        <w:ind w:left="1571" w:right="578" w:hanging="360"/>
        <w:jc w:val="left"/>
      </w:pPr>
      <w:r>
        <w:rPr/>
        <w:t>for</w:t>
      </w:r>
      <w:r>
        <w:rPr>
          <w:spacing w:val="8"/>
        </w:rPr>
        <w:t> </w:t>
      </w:r>
      <w:r>
        <w:rPr/>
        <w:t>civic</w:t>
      </w:r>
      <w:r>
        <w:rPr>
          <w:spacing w:val="8"/>
        </w:rPr>
        <w:t> </w:t>
      </w:r>
      <w:r>
        <w:rPr/>
        <w:t>leaders,</w:t>
      </w:r>
      <w:r>
        <w:rPr>
          <w:spacing w:val="8"/>
        </w:rPr>
        <w:t> </w:t>
      </w:r>
      <w:r>
        <w:rPr/>
        <w:t>protected</w:t>
      </w:r>
      <w:r>
        <w:rPr>
          <w:spacing w:val="8"/>
        </w:rPr>
        <w:t> </w:t>
      </w:r>
      <w:r>
        <w:rPr/>
        <w:t>space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anchor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economic</w:t>
      </w:r>
      <w:r>
        <w:rPr>
          <w:spacing w:val="8"/>
        </w:rPr>
        <w:t> </w:t>
      </w:r>
      <w:r>
        <w:rPr/>
        <w:t>development</w:t>
      </w:r>
      <w:r>
        <w:rPr>
          <w:w w:val="101"/>
        </w:rPr>
        <w:t> </w:t>
      </w:r>
      <w:r>
        <w:rPr/>
        <w:t>dreams</w:t>
      </w:r>
    </w:p>
    <w:p>
      <w:pPr>
        <w:pStyle w:val="BodyText"/>
        <w:numPr>
          <w:ilvl w:val="0"/>
          <w:numId w:val="2"/>
        </w:numPr>
        <w:tabs>
          <w:tab w:pos="1572" w:val="left" w:leader="none"/>
        </w:tabs>
        <w:spacing w:line="240" w:lineRule="auto" w:before="9" w:after="0"/>
        <w:ind w:left="1571" w:right="0" w:hanging="360"/>
        <w:jc w:val="left"/>
      </w:pPr>
      <w:r>
        <w:rPr/>
        <w:t>for</w:t>
      </w:r>
      <w:r>
        <w:rPr>
          <w:spacing w:val="5"/>
        </w:rPr>
        <w:t> </w:t>
      </w:r>
      <w:r>
        <w:rPr/>
        <w:t>creatives,</w:t>
      </w:r>
      <w:r>
        <w:rPr>
          <w:spacing w:val="5"/>
        </w:rPr>
        <w:t> </w:t>
      </w:r>
      <w:r>
        <w:rPr/>
        <w:t>protected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affordable</w:t>
      </w:r>
      <w:r>
        <w:rPr>
          <w:spacing w:val="5"/>
        </w:rPr>
        <w:t> </w:t>
      </w:r>
      <w:r>
        <w:rPr/>
        <w:t>space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tool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shared</w:t>
      </w:r>
      <w:r>
        <w:rPr>
          <w:spacing w:val="5"/>
        </w:rPr>
        <w:t> </w:t>
      </w:r>
      <w:r>
        <w:rPr/>
        <w:t>use</w:t>
      </w:r>
      <w:r>
        <w:rPr/>
      </w:r>
    </w:p>
    <w:p>
      <w:pPr>
        <w:pStyle w:val="BodyText"/>
        <w:numPr>
          <w:ilvl w:val="0"/>
          <w:numId w:val="2"/>
        </w:numPr>
        <w:tabs>
          <w:tab w:pos="1572" w:val="left" w:leader="none"/>
        </w:tabs>
        <w:spacing w:line="375" w:lineRule="auto" w:before="151" w:after="0"/>
        <w:ind w:left="1571" w:right="1150" w:hanging="360"/>
        <w:jc w:val="left"/>
      </w:pPr>
      <w:r>
        <w:rPr/>
        <w:t>does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arts</w:t>
      </w:r>
      <w:r>
        <w:rPr>
          <w:spacing w:val="5"/>
        </w:rPr>
        <w:t> </w:t>
      </w:r>
      <w:r>
        <w:rPr/>
        <w:t>trust,</w:t>
      </w:r>
      <w:r>
        <w:rPr>
          <w:spacing w:val="5"/>
        </w:rPr>
        <w:t> </w:t>
      </w:r>
      <w:r>
        <w:rPr/>
        <w:t>adapted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land</w:t>
      </w:r>
      <w:r>
        <w:rPr>
          <w:spacing w:val="5"/>
        </w:rPr>
        <w:t> </w:t>
      </w:r>
      <w:r>
        <w:rPr/>
        <w:t>trust</w:t>
      </w:r>
      <w:r>
        <w:rPr>
          <w:spacing w:val="5"/>
        </w:rPr>
        <w:t> </w:t>
      </w:r>
      <w:r>
        <w:rPr/>
        <w:t>model</w:t>
      </w:r>
      <w:r>
        <w:rPr>
          <w:spacing w:val="5"/>
        </w:rPr>
        <w:t> </w:t>
      </w:r>
      <w:r>
        <w:rPr/>
        <w:t>lead</w:t>
      </w:r>
      <w:r>
        <w:rPr>
          <w:spacing w:val="5"/>
        </w:rPr>
        <w:t> </w:t>
      </w:r>
      <w:r>
        <w:rPr/>
        <w:t>clear</w:t>
      </w:r>
      <w:r>
        <w:rPr>
          <w:spacing w:val="5"/>
        </w:rPr>
        <w:t> </w:t>
      </w:r>
      <w:r>
        <w:rPr>
          <w:spacing w:val="-1"/>
        </w:rPr>
        <w:t>mission</w:t>
      </w:r>
      <w:r>
        <w:rPr>
          <w:spacing w:val="6"/>
        </w:rPr>
        <w:t> </w:t>
      </w:r>
      <w:r>
        <w:rPr/>
        <w:t>and</w:t>
      </w:r>
      <w:r>
        <w:rPr>
          <w:spacing w:val="26"/>
          <w:w w:val="101"/>
        </w:rPr>
        <w:t> </w:t>
      </w:r>
      <w:r>
        <w:rPr/>
        <w:t>purpose?</w:t>
      </w:r>
      <w:r>
        <w:rPr/>
      </w:r>
    </w:p>
    <w:p>
      <w:pPr>
        <w:pStyle w:val="BodyText"/>
        <w:numPr>
          <w:ilvl w:val="0"/>
          <w:numId w:val="2"/>
        </w:numPr>
        <w:tabs>
          <w:tab w:pos="1572" w:val="left" w:leader="none"/>
        </w:tabs>
        <w:spacing w:line="276" w:lineRule="exact" w:before="0" w:after="0"/>
        <w:ind w:left="1571" w:right="0" w:hanging="360"/>
        <w:jc w:val="left"/>
      </w:pPr>
      <w:r>
        <w:rPr/>
        <w:t>Keep</w:t>
      </w:r>
      <w:r>
        <w:rPr>
          <w:spacing w:val="4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press</w:t>
      </w:r>
      <w:r>
        <w:rPr>
          <w:spacing w:val="4"/>
        </w:rPr>
        <w:t> </w:t>
      </w:r>
      <w:r>
        <w:rPr/>
        <w:t>abreast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initiatives</w:t>
      </w:r>
    </w:p>
    <w:p>
      <w:pPr>
        <w:spacing w:line="371" w:lineRule="auto" w:before="156"/>
        <w:ind w:left="851" w:right="151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w w:val="150"/>
          <w:sz w:val="24"/>
        </w:rPr>
        <w:t>v</w:t>
      </w:r>
      <w:r>
        <w:rPr>
          <w:rFonts w:ascii="Arial"/>
          <w:spacing w:val="-1"/>
          <w:w w:val="150"/>
          <w:sz w:val="24"/>
        </w:rPr>
        <w:t> </w:t>
      </w:r>
      <w:r>
        <w:rPr>
          <w:rFonts w:ascii="Arial"/>
          <w:i/>
          <w:w w:val="105"/>
          <w:sz w:val="24"/>
        </w:rPr>
        <w:t>Bring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together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</w:t>
      </w:r>
      <w:r>
        <w:rPr>
          <w:rFonts w:ascii="Arial"/>
          <w:i/>
          <w:spacing w:val="-24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core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group</w:t>
      </w:r>
      <w:r>
        <w:rPr>
          <w:rFonts w:ascii="Arial"/>
          <w:i/>
          <w:spacing w:val="-24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of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potential</w:t>
      </w:r>
      <w:r>
        <w:rPr>
          <w:rFonts w:ascii="Arial"/>
          <w:i/>
          <w:spacing w:val="-24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users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and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community</w:t>
      </w:r>
      <w:r>
        <w:rPr>
          <w:rFonts w:ascii="Arial"/>
          <w:i/>
          <w:spacing w:val="-24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members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willing</w:t>
      </w:r>
      <w:r>
        <w:rPr>
          <w:rFonts w:ascii="Arial"/>
          <w:i/>
          <w:spacing w:val="-24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to</w:t>
      </w:r>
      <w:r>
        <w:rPr>
          <w:rFonts w:ascii="Arial"/>
          <w:i/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invest</w:t>
      </w:r>
      <w:r>
        <w:rPr>
          <w:rFonts w:ascii="Arial"/>
          <w:i/>
          <w:w w:val="99"/>
          <w:sz w:val="24"/>
        </w:rPr>
        <w:t> </w:t>
      </w:r>
      <w:r>
        <w:rPr>
          <w:rFonts w:ascii="Arial"/>
          <w:i/>
          <w:w w:val="105"/>
          <w:sz w:val="24"/>
        </w:rPr>
        <w:t>possibly</w:t>
      </w:r>
      <w:r>
        <w:rPr>
          <w:rFonts w:ascii="Arial"/>
          <w:i/>
          <w:spacing w:val="-42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an</w:t>
      </w:r>
      <w:r>
        <w:rPr>
          <w:rFonts w:ascii="Arial"/>
          <w:i/>
          <w:spacing w:val="-41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unreasonable</w:t>
      </w:r>
      <w:r>
        <w:rPr>
          <w:rFonts w:ascii="Arial"/>
          <w:i/>
          <w:spacing w:val="-41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amount</w:t>
      </w:r>
      <w:r>
        <w:rPr>
          <w:rFonts w:ascii="Arial"/>
          <w:i/>
          <w:spacing w:val="-42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of</w:t>
      </w:r>
      <w:r>
        <w:rPr>
          <w:rFonts w:ascii="Arial"/>
          <w:i/>
          <w:spacing w:val="-41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time</w:t>
      </w:r>
      <w:r>
        <w:rPr>
          <w:rFonts w:ascii="Arial"/>
          <w:i/>
          <w:spacing w:val="-42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in</w:t>
      </w:r>
      <w:r>
        <w:rPr>
          <w:rFonts w:ascii="Arial"/>
          <w:i/>
          <w:spacing w:val="-41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the</w:t>
      </w:r>
      <w:r>
        <w:rPr>
          <w:rFonts w:ascii="Arial"/>
          <w:i/>
          <w:spacing w:val="-41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endeavor</w:t>
      </w:r>
      <w:r>
        <w:rPr>
          <w:rFonts w:ascii="Arial"/>
          <w:sz w:val="24"/>
        </w:rPr>
      </w:r>
    </w:p>
    <w:p>
      <w:pPr>
        <w:pStyle w:val="BodyText"/>
        <w:numPr>
          <w:ilvl w:val="0"/>
          <w:numId w:val="3"/>
        </w:numPr>
        <w:tabs>
          <w:tab w:pos="1572" w:val="left" w:leader="none"/>
        </w:tabs>
        <w:spacing w:line="240" w:lineRule="auto" w:before="9" w:after="0"/>
        <w:ind w:left="1571" w:right="0" w:hanging="360"/>
        <w:jc w:val="left"/>
      </w:pPr>
      <w:r>
        <w:rPr/>
        <w:t>further</w:t>
      </w:r>
      <w:r>
        <w:rPr>
          <w:spacing w:val="8"/>
        </w:rPr>
        <w:t> </w:t>
      </w:r>
      <w:r>
        <w:rPr/>
        <w:t>identify</w:t>
      </w:r>
      <w:r>
        <w:rPr>
          <w:spacing w:val="9"/>
        </w:rPr>
        <w:t> </w:t>
      </w:r>
      <w:r>
        <w:rPr/>
        <w:t>creative</w:t>
      </w:r>
      <w:r>
        <w:rPr>
          <w:spacing w:val="9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space</w:t>
      </w:r>
      <w:r>
        <w:rPr>
          <w:spacing w:val="9"/>
        </w:rPr>
        <w:t> </w:t>
      </w:r>
      <w:r>
        <w:rPr/>
        <w:t>needs</w:t>
      </w:r>
      <w:r>
        <w:rPr/>
      </w:r>
    </w:p>
    <w:p>
      <w:pPr>
        <w:pStyle w:val="BodyText"/>
        <w:numPr>
          <w:ilvl w:val="0"/>
          <w:numId w:val="3"/>
        </w:numPr>
        <w:tabs>
          <w:tab w:pos="1572" w:val="left" w:leader="none"/>
        </w:tabs>
        <w:spacing w:line="373" w:lineRule="auto" w:before="156" w:after="0"/>
        <w:ind w:left="1571" w:right="124" w:hanging="360"/>
        <w:jc w:val="left"/>
      </w:pPr>
      <w:r>
        <w:rPr/>
        <w:t>due</w:t>
      </w:r>
      <w:r>
        <w:rPr>
          <w:spacing w:val="9"/>
        </w:rPr>
        <w:t> </w:t>
      </w:r>
      <w:r>
        <w:rPr/>
        <w:t>diligence</w:t>
      </w:r>
      <w:r>
        <w:rPr>
          <w:spacing w:val="9"/>
        </w:rPr>
        <w:t> </w:t>
      </w:r>
      <w:r>
        <w:rPr/>
        <w:t>—</w:t>
      </w:r>
      <w:r>
        <w:rPr>
          <w:spacing w:val="10"/>
        </w:rPr>
        <w:t> </w:t>
      </w:r>
      <w:r>
        <w:rPr/>
        <w:t>conduct</w:t>
      </w:r>
      <w:r>
        <w:rPr>
          <w:spacing w:val="10"/>
        </w:rPr>
        <w:t> </w:t>
      </w:r>
      <w:r>
        <w:rPr/>
        <w:t>feasibility</w:t>
      </w:r>
      <w:r>
        <w:rPr>
          <w:spacing w:val="10"/>
        </w:rPr>
        <w:t> </w:t>
      </w:r>
      <w:r>
        <w:rPr/>
        <w:t>studies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scope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first</w:t>
      </w:r>
      <w:r>
        <w:rPr>
          <w:spacing w:val="10"/>
        </w:rPr>
        <w:t> </w:t>
      </w:r>
      <w:r>
        <w:rPr/>
        <w:t>project</w:t>
      </w:r>
      <w:r>
        <w:rPr>
          <w:spacing w:val="10"/>
        </w:rPr>
        <w:t> </w:t>
      </w:r>
      <w:r>
        <w:rPr/>
        <w:t>and</w:t>
      </w:r>
      <w:r>
        <w:rPr>
          <w:w w:val="101"/>
        </w:rPr>
        <w:t> </w:t>
      </w:r>
      <w:r>
        <w:rPr/>
        <w:t>potential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capital</w:t>
      </w:r>
      <w:r>
        <w:rPr>
          <w:spacing w:val="10"/>
        </w:rPr>
        <w:t> </w:t>
      </w:r>
      <w:r>
        <w:rPr/>
        <w:t>campaign;</w:t>
      </w:r>
      <w:r>
        <w:rPr>
          <w:spacing w:val="10"/>
        </w:rPr>
        <w:t> </w:t>
      </w:r>
      <w:r>
        <w:rPr/>
        <w:t>focus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what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want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know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end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such</w:t>
      </w:r>
      <w:r>
        <w:rPr>
          <w:w w:val="101"/>
        </w:rPr>
        <w:t> </w:t>
      </w:r>
      <w:r>
        <w:rPr/>
        <w:t>studies</w:t>
      </w:r>
      <w:r>
        <w:rPr/>
      </w:r>
    </w:p>
    <w:p>
      <w:pPr>
        <w:pStyle w:val="BodyText"/>
        <w:numPr>
          <w:ilvl w:val="0"/>
          <w:numId w:val="3"/>
        </w:numPr>
        <w:tabs>
          <w:tab w:pos="1572" w:val="left" w:leader="none"/>
        </w:tabs>
        <w:spacing w:line="240" w:lineRule="auto" w:before="2" w:after="0"/>
        <w:ind w:left="1571" w:right="0" w:hanging="360"/>
        <w:jc w:val="left"/>
      </w:pPr>
      <w:r>
        <w:rPr/>
        <w:t>incorporate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entity</w:t>
      </w:r>
      <w:r>
        <w:rPr>
          <w:spacing w:val="4"/>
        </w:rPr>
        <w:t> </w:t>
      </w:r>
      <w:r>
        <w:rPr/>
        <w:t>(Arts</w:t>
      </w:r>
      <w:r>
        <w:rPr>
          <w:spacing w:val="3"/>
        </w:rPr>
        <w:t> </w:t>
      </w:r>
      <w:r>
        <w:rPr/>
        <w:t>Trust)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raising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funds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560" w:bottom="280" w:left="240" w:right="1340"/>
        </w:sectPr>
      </w:pPr>
    </w:p>
    <w:p>
      <w:pPr>
        <w:pStyle w:val="BodyText"/>
        <w:numPr>
          <w:ilvl w:val="0"/>
          <w:numId w:val="4"/>
        </w:numPr>
        <w:tabs>
          <w:tab w:pos="1192" w:val="left" w:leader="none"/>
        </w:tabs>
        <w:spacing w:line="373" w:lineRule="auto" w:before="41" w:after="0"/>
        <w:ind w:left="1191" w:right="400" w:hanging="360"/>
        <w:jc w:val="left"/>
      </w:pPr>
      <w:r>
        <w:rPr/>
        <w:t>develop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core</w:t>
      </w:r>
      <w:r>
        <w:rPr>
          <w:spacing w:val="7"/>
        </w:rPr>
        <w:t> </w:t>
      </w:r>
      <w:r>
        <w:rPr/>
        <w:t>corps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fundraisers/donors</w:t>
      </w:r>
      <w:r>
        <w:rPr>
          <w:spacing w:val="7"/>
        </w:rPr>
        <w:t> </w:t>
      </w:r>
      <w:r>
        <w:rPr/>
        <w:t>who</w:t>
      </w:r>
      <w:r>
        <w:rPr>
          <w:spacing w:val="6"/>
        </w:rPr>
        <w:t> </w:t>
      </w:r>
      <w:r>
        <w:rPr/>
        <w:t>can</w:t>
      </w:r>
      <w:r>
        <w:rPr>
          <w:spacing w:val="7"/>
        </w:rPr>
        <w:t> </w:t>
      </w:r>
      <w:r>
        <w:rPr/>
        <w:t>underwrite</w:t>
      </w:r>
      <w:r>
        <w:rPr>
          <w:spacing w:val="7"/>
        </w:rPr>
        <w:t> </w:t>
      </w:r>
      <w:r>
        <w:rPr/>
        <w:t>early</w:t>
      </w:r>
      <w:r>
        <w:rPr>
          <w:spacing w:val="6"/>
        </w:rPr>
        <w:t> </w:t>
      </w:r>
      <w:r>
        <w:rPr/>
        <w:t>stage</w:t>
      </w:r>
      <w:r>
        <w:rPr/>
        <w:t> development</w:t>
      </w:r>
      <w:r>
        <w:rPr>
          <w:spacing w:val="-1"/>
        </w:rPr>
        <w:t> </w:t>
      </w:r>
      <w:r>
        <w:rPr/>
        <w:t>— EMILY,</w:t>
      </w:r>
      <w:r>
        <w:rPr>
          <w:spacing w:val="1"/>
        </w:rPr>
        <w:t> </w:t>
      </w:r>
      <w:r>
        <w:rPr/>
        <w:t>early money</w:t>
      </w:r>
      <w:r>
        <w:rPr>
          <w:spacing w:val="1"/>
        </w:rPr>
        <w:t> </w:t>
      </w:r>
      <w:r>
        <w:rPr/>
        <w:t>is like yeast — those</w:t>
      </w:r>
      <w:r>
        <w:rPr>
          <w:spacing w:val="1"/>
        </w:rPr>
        <w:t> </w:t>
      </w:r>
      <w:r>
        <w:rPr/>
        <w:t>who can</w:t>
      </w:r>
      <w:r>
        <w:rPr>
          <w:spacing w:val="1"/>
        </w:rPr>
        <w:t> </w:t>
      </w:r>
      <w:r>
        <w:rPr/>
        <w:t>give and those</w:t>
      </w:r>
      <w:r>
        <w:rPr>
          <w:w w:val="101"/>
        </w:rPr>
        <w:t> </w:t>
      </w:r>
      <w:r>
        <w:rPr/>
        <w:t>who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get;</w:t>
      </w:r>
      <w:r>
        <w:rPr>
          <w:spacing w:val="8"/>
        </w:rPr>
        <w:t> </w:t>
      </w:r>
      <w:r>
        <w:rPr/>
        <w:t>start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1"/>
        </w:rPr>
        <w:t>pre-existing</w:t>
      </w:r>
      <w:r>
        <w:rPr>
          <w:spacing w:val="8"/>
        </w:rPr>
        <w:t> </w:t>
      </w:r>
      <w:r>
        <w:rPr/>
        <w:t>social</w:t>
      </w:r>
      <w:r>
        <w:rPr>
          <w:spacing w:val="9"/>
        </w:rPr>
        <w:t> </w:t>
      </w:r>
      <w:r>
        <w:rPr/>
        <w:t>networks,</w:t>
      </w:r>
      <w:r>
        <w:rPr>
          <w:spacing w:val="8"/>
        </w:rPr>
        <w:t> </w:t>
      </w:r>
      <w:r>
        <w:rPr/>
        <w:t>one</w:t>
      </w:r>
      <w:r>
        <w:rPr>
          <w:spacing w:val="9"/>
        </w:rPr>
        <w:t> </w:t>
      </w:r>
      <w:r>
        <w:rPr/>
        <w:t>degree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separation</w:t>
      </w:r>
    </w:p>
    <w:p>
      <w:pPr>
        <w:pStyle w:val="BodyText"/>
        <w:numPr>
          <w:ilvl w:val="0"/>
          <w:numId w:val="4"/>
        </w:numPr>
        <w:tabs>
          <w:tab w:pos="1192" w:val="left" w:leader="none"/>
        </w:tabs>
        <w:spacing w:line="240" w:lineRule="auto" w:before="2" w:after="0"/>
        <w:ind w:left="1191" w:right="0" w:hanging="360"/>
        <w:jc w:val="left"/>
      </w:pPr>
      <w:r>
        <w:rPr/>
        <w:t>appreciate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value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social</w:t>
      </w:r>
      <w:r>
        <w:rPr>
          <w:spacing w:val="6"/>
        </w:rPr>
        <w:t> </w:t>
      </w:r>
      <w:r>
        <w:rPr/>
        <w:t>capital</w:t>
      </w:r>
      <w:r>
        <w:rPr>
          <w:spacing w:val="5"/>
        </w:rPr>
        <w:t> </w:t>
      </w:r>
      <w:r>
        <w:rPr/>
        <w:t>—</w:t>
      </w:r>
      <w:r>
        <w:rPr>
          <w:spacing w:val="6"/>
        </w:rPr>
        <w:t> </w:t>
      </w:r>
      <w:r>
        <w:rPr/>
        <w:t>you’ll</w:t>
      </w:r>
      <w:r>
        <w:rPr>
          <w:spacing w:val="6"/>
        </w:rPr>
        <w:t> </w:t>
      </w:r>
      <w:r>
        <w:rPr/>
        <w:t>need</w:t>
      </w:r>
      <w:r>
        <w:rPr>
          <w:spacing w:val="7"/>
        </w:rPr>
        <w:t> </w:t>
      </w:r>
      <w:r>
        <w:rPr/>
        <w:t>both</w:t>
      </w:r>
      <w:r>
        <w:rPr/>
      </w:r>
    </w:p>
    <w:p>
      <w:pPr>
        <w:pStyle w:val="BodyText"/>
        <w:numPr>
          <w:ilvl w:val="0"/>
          <w:numId w:val="4"/>
        </w:numPr>
        <w:tabs>
          <w:tab w:pos="1192" w:val="left" w:leader="none"/>
        </w:tabs>
        <w:spacing w:line="240" w:lineRule="auto" w:before="156" w:after="0"/>
        <w:ind w:left="1191" w:right="0" w:hanging="360"/>
        <w:jc w:val="left"/>
      </w:pPr>
      <w:r>
        <w:rPr/>
        <w:t>start</w:t>
      </w:r>
      <w:r>
        <w:rPr>
          <w:spacing w:val="25"/>
        </w:rPr>
        <w:t> </w:t>
      </w:r>
      <w:r>
        <w:rPr/>
        <w:t>looking</w:t>
      </w:r>
      <w:r>
        <w:rPr/>
      </w:r>
    </w:p>
    <w:p>
      <w:pPr>
        <w:spacing w:before="151"/>
        <w:ind w:left="11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w w:val="150"/>
          <w:sz w:val="24"/>
        </w:rPr>
        <w:t>v</w:t>
      </w:r>
      <w:r>
        <w:rPr>
          <w:rFonts w:ascii="Arial"/>
          <w:spacing w:val="-36"/>
          <w:w w:val="150"/>
          <w:sz w:val="24"/>
        </w:rPr>
        <w:t> </w:t>
      </w:r>
      <w:r>
        <w:rPr>
          <w:rFonts w:ascii="Arial"/>
          <w:i/>
          <w:w w:val="110"/>
          <w:sz w:val="24"/>
        </w:rPr>
        <w:t>Secure</w:t>
      </w:r>
      <w:r>
        <w:rPr>
          <w:rFonts w:ascii="Arial"/>
          <w:i/>
          <w:spacing w:val="-43"/>
          <w:w w:val="110"/>
          <w:sz w:val="24"/>
        </w:rPr>
        <w:t> </w:t>
      </w:r>
      <w:r>
        <w:rPr>
          <w:rFonts w:ascii="Arial"/>
          <w:i/>
          <w:w w:val="110"/>
          <w:sz w:val="24"/>
        </w:rPr>
        <w:t>a</w:t>
      </w:r>
      <w:r>
        <w:rPr>
          <w:rFonts w:ascii="Arial"/>
          <w:i/>
          <w:spacing w:val="-44"/>
          <w:w w:val="110"/>
          <w:sz w:val="24"/>
        </w:rPr>
        <w:t> </w:t>
      </w:r>
      <w:r>
        <w:rPr>
          <w:rFonts w:ascii="Arial"/>
          <w:i/>
          <w:w w:val="110"/>
          <w:sz w:val="24"/>
        </w:rPr>
        <w:t>space</w:t>
      </w:r>
      <w:r>
        <w:rPr>
          <w:rFonts w:ascii="Arial"/>
          <w:i/>
          <w:spacing w:val="-43"/>
          <w:w w:val="110"/>
          <w:sz w:val="24"/>
        </w:rPr>
        <w:t> </w:t>
      </w:r>
      <w:r>
        <w:rPr>
          <w:rFonts w:ascii="Arial"/>
          <w:i/>
          <w:w w:val="110"/>
          <w:sz w:val="24"/>
        </w:rPr>
        <w:t>as</w:t>
      </w:r>
      <w:r>
        <w:rPr>
          <w:rFonts w:ascii="Arial"/>
          <w:i/>
          <w:spacing w:val="-44"/>
          <w:w w:val="110"/>
          <w:sz w:val="24"/>
        </w:rPr>
        <w:t> </w:t>
      </w:r>
      <w:r>
        <w:rPr>
          <w:rFonts w:ascii="Arial"/>
          <w:i/>
          <w:w w:val="110"/>
          <w:sz w:val="24"/>
        </w:rPr>
        <w:t>first</w:t>
      </w:r>
      <w:r>
        <w:rPr>
          <w:rFonts w:ascii="Arial"/>
          <w:i/>
          <w:spacing w:val="-44"/>
          <w:w w:val="110"/>
          <w:sz w:val="24"/>
        </w:rPr>
        <w:t> </w:t>
      </w:r>
      <w:r>
        <w:rPr>
          <w:rFonts w:ascii="Arial"/>
          <w:i/>
          <w:w w:val="110"/>
          <w:sz w:val="24"/>
        </w:rPr>
        <w:t>project</w:t>
      </w:r>
      <w:r>
        <w:rPr>
          <w:rFonts w:ascii="Arial"/>
          <w:sz w:val="24"/>
        </w:rPr>
      </w:r>
    </w:p>
    <w:p>
      <w:pPr>
        <w:pStyle w:val="BodyText"/>
        <w:numPr>
          <w:ilvl w:val="0"/>
          <w:numId w:val="5"/>
        </w:numPr>
        <w:tabs>
          <w:tab w:pos="1192" w:val="left" w:leader="none"/>
        </w:tabs>
        <w:spacing w:line="240" w:lineRule="auto" w:before="156" w:after="0"/>
        <w:ind w:left="1191" w:right="0" w:hanging="360"/>
        <w:jc w:val="left"/>
      </w:pPr>
      <w:r>
        <w:rPr/>
        <w:t>ask</w:t>
      </w:r>
      <w:r>
        <w:rPr>
          <w:spacing w:val="8"/>
        </w:rPr>
        <w:t> </w:t>
      </w:r>
      <w:r>
        <w:rPr/>
        <w:t>around,</w:t>
      </w:r>
      <w:r>
        <w:rPr>
          <w:spacing w:val="9"/>
        </w:rPr>
        <w:t> </w:t>
      </w:r>
      <w:r>
        <w:rPr/>
        <w:t>make</w:t>
      </w:r>
      <w:r>
        <w:rPr>
          <w:spacing w:val="8"/>
        </w:rPr>
        <w:t> </w:t>
      </w:r>
      <w:r>
        <w:rPr/>
        <w:t>cold</w:t>
      </w:r>
      <w:r>
        <w:rPr>
          <w:spacing w:val="8"/>
        </w:rPr>
        <w:t> </w:t>
      </w:r>
      <w:r>
        <w:rPr/>
        <w:t>calls,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bold</w:t>
      </w:r>
      <w:r>
        <w:rPr/>
      </w:r>
    </w:p>
    <w:p>
      <w:pPr>
        <w:pStyle w:val="BodyText"/>
        <w:numPr>
          <w:ilvl w:val="0"/>
          <w:numId w:val="5"/>
        </w:numPr>
        <w:tabs>
          <w:tab w:pos="1192" w:val="left" w:leader="none"/>
        </w:tabs>
        <w:spacing w:line="240" w:lineRule="auto" w:before="156" w:after="0"/>
        <w:ind w:left="1191" w:right="0" w:hanging="360"/>
        <w:jc w:val="left"/>
      </w:pPr>
      <w:r>
        <w:rPr/>
        <w:t>take</w:t>
      </w:r>
      <w:r>
        <w:rPr>
          <w:spacing w:val="5"/>
        </w:rPr>
        <w:t> </w:t>
      </w:r>
      <w:r>
        <w:rPr/>
        <w:t>your</w:t>
      </w:r>
      <w:r>
        <w:rPr>
          <w:spacing w:val="6"/>
        </w:rPr>
        <w:t> </w:t>
      </w:r>
      <w:r>
        <w:rPr/>
        <w:t>time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get</w:t>
      </w:r>
      <w:r>
        <w:rPr>
          <w:spacing w:val="6"/>
        </w:rPr>
        <w:t> </w:t>
      </w:r>
      <w:r>
        <w:rPr/>
        <w:t>assessments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local</w:t>
      </w:r>
      <w:r>
        <w:rPr>
          <w:spacing w:val="6"/>
        </w:rPr>
        <w:t> </w:t>
      </w:r>
      <w:r>
        <w:rPr/>
        <w:t>architect</w:t>
      </w:r>
      <w:r>
        <w:rPr>
          <w:spacing w:val="6"/>
        </w:rPr>
        <w:t> </w:t>
      </w:r>
      <w:r>
        <w:rPr/>
        <w:t>before</w:t>
      </w:r>
      <w:r>
        <w:rPr>
          <w:spacing w:val="6"/>
        </w:rPr>
        <w:t> </w:t>
      </w:r>
      <w:r>
        <w:rPr/>
        <w:t>securing</w:t>
      </w:r>
      <w:r>
        <w:rPr>
          <w:spacing w:val="6"/>
        </w:rPr>
        <w:t> </w:t>
      </w:r>
      <w:r>
        <w:rPr/>
        <w:t>space</w:t>
      </w:r>
      <w:r>
        <w:rPr/>
      </w:r>
    </w:p>
    <w:p>
      <w:pPr>
        <w:pStyle w:val="BodyText"/>
        <w:numPr>
          <w:ilvl w:val="0"/>
          <w:numId w:val="5"/>
        </w:numPr>
        <w:tabs>
          <w:tab w:pos="1192" w:val="left" w:leader="none"/>
        </w:tabs>
        <w:spacing w:line="240" w:lineRule="auto" w:before="151" w:after="0"/>
        <w:ind w:left="1191" w:right="0" w:hanging="360"/>
        <w:jc w:val="left"/>
      </w:pPr>
      <w:r>
        <w:rPr/>
        <w:t>secure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space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high</w:t>
      </w:r>
      <w:r>
        <w:rPr>
          <w:spacing w:val="4"/>
        </w:rPr>
        <w:t> </w:t>
      </w:r>
      <w:r>
        <w:rPr/>
        <w:t>level</w:t>
      </w:r>
      <w:r>
        <w:rPr>
          <w:spacing w:val="4"/>
        </w:rPr>
        <w:t> </w:t>
      </w:r>
      <w:r>
        <w:rPr/>
        <w:t>donors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low</w:t>
      </w:r>
      <w:r>
        <w:rPr>
          <w:spacing w:val="4"/>
        </w:rPr>
        <w:t> </w:t>
      </w:r>
      <w:r>
        <w:rPr/>
        <w:t>interest</w:t>
      </w:r>
      <w:r>
        <w:rPr>
          <w:spacing w:val="4"/>
        </w:rPr>
        <w:t> </w:t>
      </w:r>
      <w:r>
        <w:rPr/>
        <w:t>loan</w:t>
      </w:r>
      <w:r>
        <w:rPr/>
      </w:r>
    </w:p>
    <w:p>
      <w:pPr>
        <w:pStyle w:val="BodyText"/>
        <w:numPr>
          <w:ilvl w:val="0"/>
          <w:numId w:val="5"/>
        </w:numPr>
        <w:tabs>
          <w:tab w:pos="1192" w:val="left" w:leader="none"/>
        </w:tabs>
        <w:spacing w:line="240" w:lineRule="auto" w:before="156" w:after="0"/>
        <w:ind w:left="1191" w:right="0" w:hanging="360"/>
        <w:jc w:val="left"/>
      </w:pPr>
      <w:r>
        <w:rPr/>
        <w:t>Activate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space</w:t>
      </w:r>
      <w:r>
        <w:rPr>
          <w:spacing w:val="6"/>
        </w:rPr>
        <w:t> </w:t>
      </w:r>
      <w:r>
        <w:rPr/>
        <w:t>before</w:t>
      </w:r>
      <w:r>
        <w:rPr>
          <w:spacing w:val="7"/>
        </w:rPr>
        <w:t> </w:t>
      </w:r>
      <w:r>
        <w:rPr/>
        <w:t>renovation</w:t>
      </w:r>
      <w:r>
        <w:rPr>
          <w:spacing w:val="7"/>
        </w:rPr>
        <w:t> </w:t>
      </w:r>
      <w:r>
        <w:rPr/>
        <w:t>so</w:t>
      </w:r>
      <w:r>
        <w:rPr>
          <w:spacing w:val="7"/>
        </w:rPr>
        <w:t> </w:t>
      </w:r>
      <w:r>
        <w:rPr/>
        <w:t>community</w:t>
      </w:r>
      <w:r>
        <w:rPr>
          <w:spacing w:val="7"/>
        </w:rPr>
        <w:t> </w:t>
      </w:r>
      <w:r>
        <w:rPr/>
        <w:t>buys</w:t>
      </w:r>
      <w:r>
        <w:rPr>
          <w:spacing w:val="7"/>
        </w:rPr>
        <w:t> </w:t>
      </w:r>
      <w:r>
        <w:rPr/>
        <w:t>in.</w:t>
      </w:r>
    </w:p>
    <w:p>
      <w:pPr>
        <w:pStyle w:val="BodyText"/>
        <w:numPr>
          <w:ilvl w:val="0"/>
          <w:numId w:val="5"/>
        </w:numPr>
        <w:tabs>
          <w:tab w:pos="1192" w:val="left" w:leader="none"/>
        </w:tabs>
        <w:spacing w:line="375" w:lineRule="auto" w:before="151" w:after="0"/>
        <w:ind w:left="1191" w:right="1236" w:hanging="360"/>
        <w:jc w:val="left"/>
      </w:pPr>
      <w:r>
        <w:rPr/>
        <w:t>open it to users</w:t>
      </w:r>
      <w:r>
        <w:rPr>
          <w:spacing w:val="1"/>
        </w:rPr>
        <w:t> </w:t>
      </w:r>
      <w:r>
        <w:rPr/>
        <w:t>even if you have</w:t>
      </w:r>
      <w:r>
        <w:rPr>
          <w:spacing w:val="1"/>
        </w:rPr>
        <w:t> </w:t>
      </w:r>
      <w:r>
        <w:rPr/>
        <w:t>renovation plans</w:t>
      </w:r>
      <w:r>
        <w:rPr>
          <w:spacing w:val="-1"/>
        </w:rPr>
        <w:t> </w:t>
      </w:r>
      <w:r>
        <w:rPr/>
        <w:t>— especially</w:t>
      </w:r>
      <w:r>
        <w:rPr>
          <w:spacing w:val="1"/>
        </w:rPr>
        <w:t> </w:t>
      </w:r>
      <w:r>
        <w:rPr/>
        <w:t>if you</w:t>
      </w:r>
      <w:r>
        <w:rPr>
          <w:spacing w:val="-1"/>
        </w:rPr>
        <w:t> </w:t>
      </w:r>
      <w:r>
        <w:rPr/>
        <w:t>have</w:t>
      </w:r>
      <w:r>
        <w:rPr>
          <w:w w:val="98"/>
        </w:rPr>
        <w:t> </w:t>
      </w:r>
      <w:r>
        <w:rPr/>
        <w:t>renovation plans</w:t>
      </w:r>
    </w:p>
    <w:p>
      <w:pPr>
        <w:spacing w:line="276" w:lineRule="exact" w:before="0"/>
        <w:ind w:left="11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50"/>
          <w:sz w:val="24"/>
          <w:szCs w:val="24"/>
        </w:rPr>
        <w:t>v</w:t>
      </w:r>
      <w:r>
        <w:rPr>
          <w:rFonts w:ascii="Arial" w:hAnsi="Arial" w:cs="Arial" w:eastAsia="Arial"/>
          <w:spacing w:val="-13"/>
          <w:w w:val="150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Renovations</w:t>
      </w:r>
      <w:r>
        <w:rPr>
          <w:rFonts w:ascii="Arial" w:hAnsi="Arial" w:cs="Arial" w:eastAsia="Arial"/>
          <w:i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—</w:t>
      </w:r>
      <w:r>
        <w:rPr>
          <w:rFonts w:ascii="Arial" w:hAnsi="Arial" w:cs="Arial" w:eastAsia="Arial"/>
          <w:i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think</w:t>
      </w:r>
      <w:r>
        <w:rPr>
          <w:rFonts w:ascii="Arial" w:hAnsi="Arial" w:cs="Arial" w:eastAsia="Arial"/>
          <w:i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big</w:t>
      </w:r>
      <w:r>
        <w:rPr>
          <w:rFonts w:ascii="Arial" w:hAnsi="Arial" w:cs="Arial" w:eastAsia="Arial"/>
          <w:i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in</w:t>
      </w:r>
      <w:r>
        <w:rPr>
          <w:rFonts w:ascii="Arial" w:hAnsi="Arial" w:cs="Arial" w:eastAsia="Arial"/>
          <w:i/>
          <w:spacing w:val="-29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tiny</w:t>
      </w:r>
      <w:r>
        <w:rPr>
          <w:rFonts w:ascii="Arial" w:hAnsi="Arial" w:cs="Arial" w:eastAsia="Arial"/>
          <w:i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pieces</w:t>
      </w:r>
      <w:r>
        <w:rPr>
          <w:rFonts w:ascii="Arial" w:hAnsi="Arial" w:cs="Arial" w:eastAsia="Arial"/>
          <w:i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(as</w:t>
      </w:r>
      <w:r>
        <w:rPr>
          <w:rFonts w:ascii="Arial" w:hAnsi="Arial" w:cs="Arial" w:eastAsia="Arial"/>
          <w:i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in</w:t>
      </w:r>
      <w:r>
        <w:rPr>
          <w:rFonts w:ascii="Arial" w:hAnsi="Arial" w:cs="Arial" w:eastAsia="Arial"/>
          <w:i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i/>
          <w:w w:val="105"/>
          <w:sz w:val="24"/>
          <w:szCs w:val="24"/>
        </w:rPr>
        <w:t>phases)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1192" w:val="left" w:leader="none"/>
        </w:tabs>
        <w:spacing w:line="240" w:lineRule="auto" w:before="156" w:after="0"/>
        <w:ind w:left="1191" w:right="0" w:hanging="360"/>
        <w:jc w:val="left"/>
      </w:pPr>
      <w:r>
        <w:rPr/>
        <w:t>start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master</w:t>
      </w:r>
      <w:r>
        <w:rPr>
          <w:spacing w:val="6"/>
        </w:rPr>
        <w:t> </w:t>
      </w:r>
      <w:r>
        <w:rPr/>
        <w:t>plan,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maintain</w:t>
      </w:r>
      <w:r>
        <w:rPr>
          <w:spacing w:val="7"/>
        </w:rPr>
        <w:t> </w:t>
      </w:r>
      <w:r>
        <w:rPr/>
        <w:t>flexibility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attitude</w:t>
      </w:r>
      <w:r>
        <w:rPr/>
      </w:r>
    </w:p>
    <w:p>
      <w:pPr>
        <w:pStyle w:val="BodyText"/>
        <w:numPr>
          <w:ilvl w:val="0"/>
          <w:numId w:val="6"/>
        </w:numPr>
        <w:tabs>
          <w:tab w:pos="1192" w:val="left" w:leader="none"/>
        </w:tabs>
        <w:spacing w:line="240" w:lineRule="auto" w:before="151" w:after="0"/>
        <w:ind w:left="1191" w:right="0" w:hanging="360"/>
        <w:jc w:val="left"/>
      </w:pPr>
      <w:r>
        <w:rPr/>
        <w:t>Work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local</w:t>
      </w:r>
      <w:r>
        <w:rPr>
          <w:spacing w:val="7"/>
        </w:rPr>
        <w:t> </w:t>
      </w:r>
      <w:r>
        <w:rPr/>
        <w:t>architects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builders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more</w:t>
      </w:r>
      <w:r>
        <w:rPr>
          <w:spacing w:val="7"/>
        </w:rPr>
        <w:t> </w:t>
      </w:r>
      <w:r>
        <w:rPr/>
        <w:t>community</w:t>
      </w:r>
      <w:r>
        <w:rPr>
          <w:spacing w:val="8"/>
        </w:rPr>
        <w:t> </w:t>
      </w:r>
      <w:r>
        <w:rPr/>
        <w:t>buy</w:t>
      </w:r>
      <w:r>
        <w:rPr>
          <w:spacing w:val="7"/>
        </w:rPr>
        <w:t> </w:t>
      </w:r>
      <w:r>
        <w:rPr/>
        <w:t>in</w:t>
      </w:r>
    </w:p>
    <w:p>
      <w:pPr>
        <w:pStyle w:val="BodyText"/>
        <w:numPr>
          <w:ilvl w:val="0"/>
          <w:numId w:val="6"/>
        </w:numPr>
        <w:tabs>
          <w:tab w:pos="1192" w:val="left" w:leader="none"/>
        </w:tabs>
        <w:spacing w:line="240" w:lineRule="auto" w:before="156" w:after="0"/>
        <w:ind w:left="1191" w:right="0" w:hanging="360"/>
        <w:jc w:val="left"/>
      </w:pPr>
      <w:r>
        <w:rPr/>
        <w:t>invest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efficiency,</w:t>
      </w:r>
      <w:r>
        <w:rPr>
          <w:spacing w:val="11"/>
        </w:rPr>
        <w:t> </w:t>
      </w:r>
      <w:r>
        <w:rPr/>
        <w:t>affordability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08pt;height:265.650pt;mso-position-horizontal-relative:char;mso-position-vertical-relative:line" coordorigin="0,0" coordsize="10160,5313">
            <v:shape style="position:absolute;left:40;top:40;width:10080;height:5233" type="#_x0000_t75" stroked="false">
              <v:imagedata r:id="rId6" o:title=""/>
            </v:shape>
            <v:group style="position:absolute;left:20;top:20;width:10120;height:5273" coordorigin="20,20" coordsize="10120,5273">
              <v:shape style="position:absolute;left:20;top:20;width:10120;height:5273" coordorigin="20,20" coordsize="10120,5273" path="m20,20l10140,20,10140,5293,20,5293,20,20xe" filled="false" stroked="true" strokeweight="2.0pt" strokecolor="#0d0d0d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pgSz w:w="12240" w:h="15840"/>
      <w:pgMar w:top="1420" w:bottom="280" w:left="6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▪"/>
      <w:lvlJc w:val="left"/>
      <w:pPr>
        <w:ind w:left="1191" w:hanging="360"/>
      </w:pPr>
      <w:rPr>
        <w:rFonts w:hint="default" w:ascii="Arial" w:hAnsi="Arial" w:eastAsia="Arial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▪"/>
      <w:lvlJc w:val="left"/>
      <w:pPr>
        <w:ind w:left="1191" w:hanging="360"/>
      </w:pPr>
      <w:rPr>
        <w:rFonts w:hint="default" w:ascii="Arial" w:hAnsi="Arial" w:eastAsia="Arial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▪"/>
      <w:lvlJc w:val="left"/>
      <w:pPr>
        <w:ind w:left="1571" w:hanging="360"/>
      </w:pPr>
      <w:rPr>
        <w:rFonts w:hint="default" w:ascii="Arial" w:hAnsi="Arial" w:eastAsia="Arial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▪"/>
      <w:lvlJc w:val="left"/>
      <w:pPr>
        <w:ind w:left="1571" w:hanging="360"/>
      </w:pPr>
      <w:rPr>
        <w:rFonts w:hint="default" w:ascii="Arial" w:hAnsi="Arial" w:eastAsia="Arial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▪"/>
      <w:lvlJc w:val="left"/>
      <w:pPr>
        <w:ind w:left="1571" w:hanging="360"/>
      </w:pPr>
      <w:rPr>
        <w:rFonts w:hint="default" w:ascii="Arial" w:hAnsi="Arial" w:eastAsia="Arial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▪"/>
      <w:lvlJc w:val="left"/>
      <w:pPr>
        <w:ind w:left="1191" w:hanging="360"/>
      </w:pPr>
      <w:rPr>
        <w:rFonts w:hint="default" w:ascii="Arial" w:hAnsi="Arial" w:eastAsia="Arial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8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6"/>
      <w:ind w:left="1571" w:hanging="36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2019-06-10T15:23:23Z</dcterms:created>
  <dcterms:modified xsi:type="dcterms:W3CDTF">2019-06-10T15:23:23Z</dcterms:modified>
</cp:coreProperties>
</file>